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</w:t>
      </w:r>
      <w:r>
        <w:rPr>
          <w:sz w:val="28"/>
        </w:rPr>
        <w:t>при реализации программы «Формирование комфортной городской среды»</w:t>
      </w:r>
      <w:r w:rsidRPr="00096FF6">
        <w:rPr>
          <w:sz w:val="28"/>
        </w:rPr>
        <w:t xml:space="preserve"> (далее – Перечень) установлен муниципальной программой «Формирование комфортной городской среды города Нижнего Новгорода» на 2019-2024 годы (программа утверждена постановлением администрации города Нижнего Новгорода от 01.02.2019 г. № 190).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 xml:space="preserve">Для участия в муниципальной программе «Формирование комфортной городской среды города Нижнего Новгорода» на 2019-2024 годы (далее – Программа) жителям многоквартирных домов, включённых в Перечень, необходимо проявить инициативу и сформировать комплект документов для подачи заявки в администрацию соответствующего района города Нижнего Новгорода на благоустройство их дворовой территории в первоочередном порядке. 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Заявка на участие в отборе должна быть составлена по форме №4 (приложение к постановлению администрации города Нижнего Новгорода №5304 от 07.11.2017 «Об утверждении требований к формированию перечня объектов, подлежащих благоустройству в рамках программы «Формирование комфортной городской среды города Нижнего Новгорода» на 2018 – 2022 годы»).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Администрации районов города Нижнего Новгорода  готовят сообщение о проведении отбора дворовых территорий для формирования адресного перечня. Сообщение публикуется в официальном печатном средстве массовой информации - газете "День города. Нижний Новгород" и размещается на официальном сайте администрации города – нижнийновгород.рф.</w:t>
      </w:r>
      <w:r>
        <w:rPr>
          <w:sz w:val="28"/>
        </w:rPr>
        <w:t xml:space="preserve"> Таким образом, н</w:t>
      </w:r>
      <w:r w:rsidRPr="00096FF6">
        <w:rPr>
          <w:sz w:val="28"/>
        </w:rPr>
        <w:t>еобходимо отслеживать информацию о начале сбора заявок для определения перечня дворовых территорий</w:t>
      </w:r>
      <w:r>
        <w:rPr>
          <w:sz w:val="28"/>
        </w:rPr>
        <w:t xml:space="preserve"> на каждый последующий год реализации Программы.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 xml:space="preserve">Сбор заявок от жителей многоквартирных домов на участие в Программе проводится ежегодно осенью. 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Почтовые адреса, места нахождения, справочные телефоны, режим работы ответственных органов, принимающих заявки: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  <w:u w:val="single"/>
        </w:rPr>
      </w:pPr>
      <w:r w:rsidRPr="00096FF6">
        <w:rPr>
          <w:sz w:val="28"/>
          <w:u w:val="single"/>
        </w:rPr>
        <w:t>Автозаводский район: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Местонахождение и почтовый адрес: д. 31, проспект Ильича, г. Нижний Новгород, 603101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Телефон: (8312) 293-35-13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Адрес электронной почты: avtozavod-info@admgor.nnov.ru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  <w:u w:val="single"/>
        </w:rPr>
      </w:pPr>
      <w:r w:rsidRPr="00096FF6">
        <w:rPr>
          <w:sz w:val="28"/>
          <w:u w:val="single"/>
        </w:rPr>
        <w:t>Канавинский район: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lastRenderedPageBreak/>
        <w:t>Местонахождение и почтовый адрес: д. 27, ул. Октябрьской Революции, г. Нижний Новгород, 603059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Телефон: (8312) 246-14-29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Адрес электронной почты: kanavino-info@admgor.nnov.ru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  <w:u w:val="single"/>
        </w:rPr>
      </w:pPr>
      <w:r w:rsidRPr="00096FF6">
        <w:rPr>
          <w:sz w:val="28"/>
          <w:u w:val="single"/>
        </w:rPr>
        <w:t>Ленинский район: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Местонахождение и почтовый адрес: д. 46, проспект Ленина, г. Нижний Новгород, 603076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Телефон: (8312) 252-46-89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Адрес электронной почты: lenadm@admgor.nnov.ru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  <w:u w:val="single"/>
        </w:rPr>
      </w:pPr>
      <w:r w:rsidRPr="00096FF6">
        <w:rPr>
          <w:sz w:val="28"/>
          <w:u w:val="single"/>
        </w:rPr>
        <w:t>Московский район: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Местонахождение и почтовый адрес: д. 100, ул. Березовская, г. Нижний Новгород, 603950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Телефон: (8312) 270-34-56, 270-47-42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Адрес электронной почты: info@msk.adm.nnov.ru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  <w:u w:val="single"/>
        </w:rPr>
      </w:pPr>
      <w:r w:rsidRPr="00096FF6">
        <w:rPr>
          <w:sz w:val="28"/>
          <w:u w:val="single"/>
        </w:rPr>
        <w:t>Нижегородский район: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Местонахождение и почтовый адрес: д. 1, ул. Пискунова, г. Нижний Новгород, 603950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Телефон: (8312) 419-76-03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Адрес электронной почты: ngradm@admgor.nnov.ru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  <w:u w:val="single"/>
        </w:rPr>
      </w:pPr>
      <w:r w:rsidRPr="00096FF6">
        <w:rPr>
          <w:sz w:val="28"/>
          <w:u w:val="single"/>
        </w:rPr>
        <w:t>Приокский район: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Местонахождение и почтовый адрес: д. 148, проспект Гагарина, г. Нижний Новгород, 603009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Телефон: (8312) 465-59-36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Телефон: (8312) 465-93-94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Адрес электронной почты: priok_urh3@admgor.nnov.ru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  <w:u w:val="single"/>
        </w:rPr>
      </w:pPr>
      <w:r w:rsidRPr="00096FF6">
        <w:rPr>
          <w:sz w:val="28"/>
          <w:u w:val="single"/>
        </w:rPr>
        <w:t>Советский район: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Местонахождение и почтовый адрес: д. 1, площадь Советская, г. Нижний Новгород, 603106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Телефон: (8312) 417-10-23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Адрес электронной почты: sovadm@admgor.nnov.ru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  <w:u w:val="single"/>
        </w:rPr>
      </w:pPr>
      <w:r w:rsidRPr="00096FF6">
        <w:rPr>
          <w:sz w:val="28"/>
          <w:u w:val="single"/>
        </w:rPr>
        <w:t>Сормовский район: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Местонахождение и почтовый адрес: д. 12, бульвар Юбилейный, г. Нижний Новгород, 603003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Телефон: (8312) 222-34-96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Адрес электронной почты: sormovo-info@admgor.nnov.ru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Обращаем внимание жителей, что протоколы общих собраний жителей должны содержать в том числе: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lastRenderedPageBreak/>
        <w:t>1. В протоколах общих собраний должна быть отражена информация о выборе видов работ по благоустройству исходя из минимального и дополнительного перечня работ.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 xml:space="preserve">Согласно постановлению Правительства Нижегородской области от 01.09.2017 № 651 "Об утверждении государственной программы "Формирование современной городской среды на территории Нижегородской области на 2018-2022 годы" (далее – Постановление) утвержден минимальный и дополнительный перечень видов работ по благоустройству дворовых территорий, софинансируемых за счет средств областного и федерального бюджетов. 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В минимальный перечень видов работ по благоустройству дворовых территорий включаются следующие виды работ: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а) ремонт дворовых проездов;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б) обеспечение освещения дворовых территорий;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в) установка скамеек;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г) установка урн для мусора.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Перечень дополнительных видов работ по благоустройству дворовых территорий, софинансируемых за счет средств, полученных Нижегородской областью в качестве субсидии из федерального бюджета: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а) оборудование детских и (или) спортивных площадок;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б) обустройство (устройство) площадок для сбора твердых коммунальных отходов, в том числе раздельного и крупногабаритного мусора;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в) обустройство (устройство) площадок для выгула собак;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г) ремонт дворовых тротуаров;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д) озеленение дворовых территорий;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е) обустройство (устройство) парковок для автомобилей на дворовых территориях;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ж) установка ограждений газонов.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В рамках дополнительного перечня работ по благоустройству дворовых территорий, обязательно финансовое участие заинтересованных лиц в размере не менее 20 процентов от стоимости мероприятий по благоустройству.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2. В протоколах общих собраний должна быть отражена информация об  обсуждении и одобрении  дизайн - проектов жильцами благоустраиваемых дворовых территорий.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3. В протоколах общих собраний должна быть отражена информация  об ответственно</w:t>
      </w:r>
      <w:proofErr w:type="gramStart"/>
      <w:r w:rsidRPr="00096FF6">
        <w:rPr>
          <w:sz w:val="28"/>
        </w:rPr>
        <w:t>м(</w:t>
      </w:r>
      <w:proofErr w:type="gramEnd"/>
      <w:r w:rsidRPr="00096FF6">
        <w:rPr>
          <w:sz w:val="28"/>
        </w:rPr>
        <w:t>-ых) лице(-ах)  из числа собственников на согласование  дизайн – проектов благоустройства, а также на участие в осуществлении контроля за выполнением работ и их приемке.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lastRenderedPageBreak/>
        <w:t>4. В протоколах общих собраний должна быть отражена информация о согласии приять в общедолевую собственность все новое имущество, установленное в результате благоустройства дворовой территории.</w:t>
      </w:r>
    </w:p>
    <w:p w:rsidR="00A91BA7" w:rsidRPr="00096FF6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 xml:space="preserve">5. При планировании работ из дополнительного перечня, протоколы общих собраний должны содержать информацию об источнике финансового участия и  его размере. </w:t>
      </w:r>
    </w:p>
    <w:p w:rsidR="00A91BA7" w:rsidRDefault="00A91BA7" w:rsidP="00A91BA7">
      <w:pPr>
        <w:pStyle w:val="a3"/>
        <w:ind w:left="0" w:firstLine="284"/>
        <w:jc w:val="both"/>
        <w:rPr>
          <w:sz w:val="28"/>
        </w:rPr>
      </w:pPr>
      <w:r w:rsidRPr="00096FF6">
        <w:rPr>
          <w:sz w:val="28"/>
        </w:rPr>
        <w:t>Вышеуказанные сведения не являются исчерпывающими. Основными правилами подготовки протокола общего собрания дожны быть: открытость сведений, логичность и взаимосвязь вопросов повестки заседания.</w:t>
      </w:r>
    </w:p>
    <w:p w:rsidR="00A91BA7" w:rsidRPr="00A91BA7" w:rsidRDefault="00A91BA7" w:rsidP="00A91BA7">
      <w:pPr>
        <w:pStyle w:val="a3"/>
        <w:spacing w:after="0" w:line="360" w:lineRule="auto"/>
        <w:ind w:left="0"/>
        <w:jc w:val="both"/>
        <w:rPr>
          <w:color w:val="000000" w:themeColor="text1"/>
          <w:sz w:val="32"/>
        </w:rPr>
      </w:pPr>
      <w:bookmarkStart w:id="0" w:name="_GoBack"/>
      <w:bookmarkEnd w:id="0"/>
    </w:p>
    <w:sectPr w:rsidR="00A91BA7" w:rsidRPr="00A91BA7" w:rsidSect="004B417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050"/>
    <w:multiLevelType w:val="hybridMultilevel"/>
    <w:tmpl w:val="075CD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2752D2"/>
    <w:multiLevelType w:val="hybridMultilevel"/>
    <w:tmpl w:val="03C8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7121"/>
    <w:rsid w:val="004B4172"/>
    <w:rsid w:val="00541D6E"/>
    <w:rsid w:val="00687121"/>
    <w:rsid w:val="008E173C"/>
    <w:rsid w:val="00A91BA7"/>
    <w:rsid w:val="00C3214D"/>
    <w:rsid w:val="00DD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2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2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904</Words>
  <Characters>5154</Characters>
  <Application>Microsoft Office Word</Application>
  <DocSecurity>0</DocSecurity>
  <Lines>42</Lines>
  <Paragraphs>12</Paragraphs>
  <ScaleCrop>false</ScaleCrop>
  <Company>DNS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Мария Александровна Фельбуш</cp:lastModifiedBy>
  <cp:revision>5</cp:revision>
  <dcterms:created xsi:type="dcterms:W3CDTF">2019-06-14T10:51:00Z</dcterms:created>
  <dcterms:modified xsi:type="dcterms:W3CDTF">2019-06-17T07:38:00Z</dcterms:modified>
</cp:coreProperties>
</file>